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9265" w14:textId="32F0DF79" w:rsidR="00E53596" w:rsidRPr="00166AC0" w:rsidRDefault="00166AC0" w:rsidP="00166AC0">
      <w:pPr>
        <w:spacing w:after="0" w:line="240" w:lineRule="auto"/>
        <w:jc w:val="center"/>
        <w:rPr>
          <w:rFonts w:ascii="Times New Roman" w:hAnsi="Times New Roman" w:cs="Times New Roman"/>
          <w:b/>
          <w:bCs/>
          <w:sz w:val="32"/>
          <w:szCs w:val="32"/>
        </w:rPr>
      </w:pPr>
      <w:r w:rsidRPr="00166AC0">
        <w:rPr>
          <w:b/>
          <w:bCs/>
          <w:sz w:val="32"/>
          <w:szCs w:val="32"/>
          <w:lang w:val="es"/>
        </w:rPr>
        <w:t>¿Qué es el Título 1?</w:t>
      </w:r>
    </w:p>
    <w:p w14:paraId="6BF18D36" w14:textId="36483EA9" w:rsidR="00166AC0" w:rsidRDefault="00166AC0" w:rsidP="00166AC0">
      <w:pPr>
        <w:spacing w:after="0" w:line="240" w:lineRule="auto"/>
        <w:jc w:val="center"/>
        <w:rPr>
          <w:rFonts w:ascii="Times New Roman" w:hAnsi="Times New Roman" w:cs="Times New Roman"/>
          <w:b/>
          <w:bCs/>
          <w:sz w:val="32"/>
          <w:szCs w:val="32"/>
        </w:rPr>
      </w:pPr>
      <w:r w:rsidRPr="00166AC0">
        <w:rPr>
          <w:b/>
          <w:bCs/>
          <w:sz w:val="32"/>
          <w:szCs w:val="32"/>
          <w:lang w:val="es"/>
        </w:rPr>
        <w:t>Guía para padres</w:t>
      </w:r>
    </w:p>
    <w:p w14:paraId="0C98B183" w14:textId="58DEB971" w:rsidR="00166AC0" w:rsidRDefault="00166AC0" w:rsidP="00166AC0">
      <w:pPr>
        <w:spacing w:after="0" w:line="240" w:lineRule="auto"/>
        <w:jc w:val="center"/>
        <w:rPr>
          <w:rFonts w:ascii="Times New Roman" w:hAnsi="Times New Roman" w:cs="Times New Roman"/>
          <w:b/>
          <w:bCs/>
          <w:sz w:val="32"/>
          <w:szCs w:val="32"/>
        </w:rPr>
      </w:pPr>
    </w:p>
    <w:p w14:paraId="737D0F7F" w14:textId="74270C6C" w:rsidR="00166AC0" w:rsidRPr="00895020" w:rsidRDefault="00166AC0" w:rsidP="00166AC0">
      <w:pPr>
        <w:spacing w:after="0" w:line="240" w:lineRule="auto"/>
        <w:rPr>
          <w:rFonts w:ascii="Times New Roman" w:hAnsi="Times New Roman" w:cs="Times New Roman"/>
          <w:b/>
          <w:bCs/>
          <w:i/>
          <w:iCs/>
          <w:sz w:val="28"/>
          <w:szCs w:val="28"/>
        </w:rPr>
      </w:pPr>
      <w:r w:rsidRPr="00895020">
        <w:rPr>
          <w:b/>
          <w:bCs/>
          <w:i/>
          <w:iCs/>
          <w:sz w:val="28"/>
          <w:szCs w:val="28"/>
          <w:lang w:val="es"/>
        </w:rPr>
        <w:t>¿Qué es el Título 1?</w:t>
      </w:r>
    </w:p>
    <w:p w14:paraId="19149422" w14:textId="3E61D007" w:rsidR="00166AC0" w:rsidRDefault="00166AC0" w:rsidP="00166AC0">
      <w:pPr>
        <w:spacing w:after="0" w:line="240" w:lineRule="auto"/>
        <w:rPr>
          <w:rFonts w:ascii="Times New Roman" w:hAnsi="Times New Roman" w:cs="Times New Roman"/>
          <w:sz w:val="28"/>
          <w:szCs w:val="28"/>
        </w:rPr>
      </w:pPr>
      <w:r>
        <w:rPr>
          <w:sz w:val="28"/>
          <w:szCs w:val="28"/>
          <w:lang w:val="es"/>
        </w:rPr>
        <w:t>El Título 1, Parte A de la Ley de Educación Primaria y Secundaria (ESEA) proporciona asistencia financiera a los estados y distritos escolares para satisfacer las necesidades de los estudiantes en riesgo educativo.  El objetivo del Título 1 es proporcionar servicios y actividades de instrucción adicionales que apoyen a los estudiantes identificados como reprobados o con mayor riesgo de fallar los desafiantes estándares de desempeño del estado en</w:t>
      </w:r>
      <w:r w:rsidR="00895020">
        <w:rPr>
          <w:sz w:val="28"/>
          <w:szCs w:val="28"/>
          <w:lang w:val="es"/>
        </w:rPr>
        <w:t>hemática, lectura y escritura.</w:t>
      </w:r>
    </w:p>
    <w:p w14:paraId="49766EBD" w14:textId="5F832C77" w:rsidR="00895020" w:rsidRDefault="00895020" w:rsidP="00166AC0">
      <w:pPr>
        <w:spacing w:after="0" w:line="240" w:lineRule="auto"/>
        <w:rPr>
          <w:rFonts w:ascii="Times New Roman" w:hAnsi="Times New Roman" w:cs="Times New Roman"/>
          <w:sz w:val="28"/>
          <w:szCs w:val="28"/>
        </w:rPr>
      </w:pPr>
    </w:p>
    <w:p w14:paraId="464DA8F9" w14:textId="36560A4C" w:rsidR="00895020" w:rsidRDefault="00895020" w:rsidP="00166AC0">
      <w:pPr>
        <w:spacing w:after="0" w:line="240" w:lineRule="auto"/>
        <w:rPr>
          <w:rFonts w:ascii="Times New Roman" w:hAnsi="Times New Roman" w:cs="Times New Roman"/>
          <w:b/>
          <w:bCs/>
          <w:i/>
          <w:iCs/>
          <w:sz w:val="28"/>
          <w:szCs w:val="28"/>
        </w:rPr>
      </w:pPr>
      <w:r>
        <w:rPr>
          <w:b/>
          <w:bCs/>
          <w:i/>
          <w:iCs/>
          <w:sz w:val="28"/>
          <w:szCs w:val="28"/>
          <w:lang w:val="es"/>
        </w:rPr>
        <w:t>¿Qué hará el Título 1 por mi hijo?</w:t>
      </w:r>
    </w:p>
    <w:p w14:paraId="1DD5CE71" w14:textId="44EA9475" w:rsidR="00895020" w:rsidRDefault="00895020" w:rsidP="00166AC0">
      <w:pPr>
        <w:spacing w:after="0" w:line="240" w:lineRule="auto"/>
        <w:rPr>
          <w:rFonts w:ascii="Times New Roman" w:hAnsi="Times New Roman" w:cs="Times New Roman"/>
          <w:sz w:val="28"/>
          <w:szCs w:val="28"/>
        </w:rPr>
      </w:pPr>
      <w:r>
        <w:rPr>
          <w:sz w:val="28"/>
          <w:szCs w:val="28"/>
          <w:lang w:val="es"/>
        </w:rPr>
        <w:t>El programa título 1 proporcionará a su estudiante asistencia educativa adicional más allá del aula regular.</w:t>
      </w:r>
    </w:p>
    <w:p w14:paraId="764E188E" w14:textId="2D10E770" w:rsidR="00895020" w:rsidRDefault="00895020" w:rsidP="00166AC0">
      <w:pPr>
        <w:spacing w:after="0" w:line="240" w:lineRule="auto"/>
        <w:rPr>
          <w:rFonts w:ascii="Times New Roman" w:hAnsi="Times New Roman" w:cs="Times New Roman"/>
          <w:sz w:val="28"/>
          <w:szCs w:val="28"/>
        </w:rPr>
      </w:pPr>
    </w:p>
    <w:p w14:paraId="7C8B843B" w14:textId="0B522F9C" w:rsidR="00895020" w:rsidRDefault="00895020" w:rsidP="00166AC0">
      <w:pPr>
        <w:spacing w:after="0" w:line="240" w:lineRule="auto"/>
        <w:rPr>
          <w:rFonts w:ascii="Times New Roman" w:hAnsi="Times New Roman" w:cs="Times New Roman"/>
          <w:b/>
          <w:bCs/>
          <w:i/>
          <w:iCs/>
          <w:sz w:val="28"/>
          <w:szCs w:val="28"/>
        </w:rPr>
      </w:pPr>
      <w:r>
        <w:rPr>
          <w:b/>
          <w:bCs/>
          <w:i/>
          <w:iCs/>
          <w:sz w:val="28"/>
          <w:szCs w:val="28"/>
          <w:lang w:val="es"/>
        </w:rPr>
        <w:t>¿A qué escuelas sirve el Título 1?</w:t>
      </w:r>
    </w:p>
    <w:p w14:paraId="6AF92E0A" w14:textId="0373DFD9" w:rsidR="00895020" w:rsidRDefault="00895020" w:rsidP="00166AC0">
      <w:pPr>
        <w:spacing w:after="0" w:line="240" w:lineRule="auto"/>
        <w:rPr>
          <w:rFonts w:ascii="Times New Roman" w:hAnsi="Times New Roman" w:cs="Times New Roman"/>
          <w:sz w:val="28"/>
          <w:szCs w:val="28"/>
        </w:rPr>
      </w:pPr>
      <w:r>
        <w:rPr>
          <w:sz w:val="28"/>
          <w:szCs w:val="28"/>
          <w:lang w:val="es"/>
        </w:rPr>
        <w:t>El programa atiende a estudiantes en escuelas primarias y secundarias (intermedias y secundarias) que han demostrado que se necesita asistencia adicional.  El Título 1 también sirve a los estudiantes que asisten a escuelas privadas.</w:t>
      </w:r>
    </w:p>
    <w:p w14:paraId="0F5F4607" w14:textId="550E24E0" w:rsidR="00895020" w:rsidRDefault="00895020" w:rsidP="00166AC0">
      <w:pPr>
        <w:spacing w:after="0" w:line="240" w:lineRule="auto"/>
        <w:rPr>
          <w:rFonts w:ascii="Times New Roman" w:hAnsi="Times New Roman" w:cs="Times New Roman"/>
          <w:sz w:val="28"/>
          <w:szCs w:val="28"/>
        </w:rPr>
      </w:pPr>
    </w:p>
    <w:p w14:paraId="1AA99745" w14:textId="7AA21DB3" w:rsidR="00895020" w:rsidRDefault="00895020" w:rsidP="00166AC0">
      <w:pPr>
        <w:spacing w:after="0" w:line="240" w:lineRule="auto"/>
        <w:rPr>
          <w:rFonts w:ascii="Times New Roman" w:hAnsi="Times New Roman" w:cs="Times New Roman"/>
          <w:b/>
          <w:bCs/>
          <w:i/>
          <w:iCs/>
          <w:sz w:val="28"/>
          <w:szCs w:val="28"/>
        </w:rPr>
      </w:pPr>
      <w:r>
        <w:rPr>
          <w:b/>
          <w:bCs/>
          <w:i/>
          <w:iCs/>
          <w:sz w:val="28"/>
          <w:szCs w:val="28"/>
          <w:lang w:val="es"/>
        </w:rPr>
        <w:t>¿Cómo recibe nuestra escuela el dinero del Título 1?</w:t>
      </w:r>
    </w:p>
    <w:p w14:paraId="385A5B1B" w14:textId="716FAE52" w:rsidR="00895020" w:rsidRDefault="00895020" w:rsidP="00166AC0">
      <w:pPr>
        <w:spacing w:after="0" w:line="240" w:lineRule="auto"/>
        <w:rPr>
          <w:rFonts w:ascii="Times New Roman" w:hAnsi="Times New Roman" w:cs="Times New Roman"/>
          <w:sz w:val="28"/>
          <w:szCs w:val="28"/>
        </w:rPr>
      </w:pPr>
      <w:r>
        <w:rPr>
          <w:sz w:val="28"/>
          <w:szCs w:val="28"/>
          <w:lang w:val="es"/>
        </w:rPr>
        <w:t>Primero, el gobierno federal proporciona fondos a cada estado.  Luego, cada Agencia Educativa Estatal envía dinero a sus distritos escolares.  La cantidad de dinero que recibe cada escuela está determinada por el número de estudiantes de bajos ingresos que asisten a esa escuela.  Finalmente, las escuelas del Título 1.</w:t>
      </w:r>
    </w:p>
    <w:p w14:paraId="647F71E7" w14:textId="08419D56" w:rsidR="00895020" w:rsidRDefault="00895020" w:rsidP="00166AC0">
      <w:pPr>
        <w:spacing w:after="0" w:line="240" w:lineRule="auto"/>
        <w:rPr>
          <w:rFonts w:ascii="Times New Roman" w:hAnsi="Times New Roman" w:cs="Times New Roman"/>
          <w:sz w:val="28"/>
          <w:szCs w:val="28"/>
        </w:rPr>
      </w:pPr>
    </w:p>
    <w:p w14:paraId="583DADBA" w14:textId="4B0AB25C" w:rsidR="00895020" w:rsidRDefault="00895020" w:rsidP="00895020">
      <w:pPr>
        <w:pStyle w:val="ListParagraph"/>
        <w:numPr>
          <w:ilvl w:val="0"/>
          <w:numId w:val="1"/>
        </w:numPr>
        <w:spacing w:after="0" w:line="240" w:lineRule="auto"/>
        <w:rPr>
          <w:rFonts w:ascii="Times New Roman" w:hAnsi="Times New Roman" w:cs="Times New Roman"/>
          <w:sz w:val="28"/>
          <w:szCs w:val="28"/>
        </w:rPr>
      </w:pPr>
      <w:r>
        <w:rPr>
          <w:sz w:val="28"/>
          <w:szCs w:val="28"/>
          <w:lang w:val="es"/>
        </w:rPr>
        <w:t>Identifique a los estudiantes de su escuela que necesitan la mayor asistencia educativa en función de los criterios que la escuela ha elegido.  Los estudiantes no tienen que ser de familias de bajos ingresos para recibir los servicios del Título 1.</w:t>
      </w:r>
    </w:p>
    <w:p w14:paraId="74695892" w14:textId="7113DE27" w:rsidR="00895020" w:rsidRDefault="00895020" w:rsidP="00895020">
      <w:pPr>
        <w:pStyle w:val="ListParagraph"/>
        <w:numPr>
          <w:ilvl w:val="0"/>
          <w:numId w:val="1"/>
        </w:numPr>
        <w:spacing w:after="0" w:line="240" w:lineRule="auto"/>
        <w:rPr>
          <w:rFonts w:ascii="Times New Roman" w:hAnsi="Times New Roman" w:cs="Times New Roman"/>
          <w:sz w:val="28"/>
          <w:szCs w:val="28"/>
        </w:rPr>
      </w:pPr>
      <w:r>
        <w:rPr>
          <w:sz w:val="28"/>
          <w:szCs w:val="28"/>
          <w:lang w:val="es"/>
        </w:rPr>
        <w:t>Establezca metas para mejorar las habilidades de</w:t>
      </w:r>
      <w:r w:rsidR="00D907D2">
        <w:rPr>
          <w:sz w:val="28"/>
          <w:szCs w:val="28"/>
          <w:lang w:val="es"/>
        </w:rPr>
        <w:t xml:space="preserve"> los estudiantes con desventajas educativas en su escuela.</w:t>
      </w:r>
    </w:p>
    <w:p w14:paraId="223E724F" w14:textId="2005D085" w:rsidR="00D907D2" w:rsidRDefault="00D907D2" w:rsidP="00895020">
      <w:pPr>
        <w:pStyle w:val="ListParagraph"/>
        <w:numPr>
          <w:ilvl w:val="0"/>
          <w:numId w:val="1"/>
        </w:numPr>
        <w:spacing w:after="0" w:line="240" w:lineRule="auto"/>
        <w:rPr>
          <w:rFonts w:ascii="Times New Roman" w:hAnsi="Times New Roman" w:cs="Times New Roman"/>
          <w:sz w:val="28"/>
          <w:szCs w:val="28"/>
        </w:rPr>
      </w:pPr>
      <w:r>
        <w:rPr>
          <w:sz w:val="28"/>
          <w:szCs w:val="28"/>
          <w:lang w:val="es"/>
        </w:rPr>
        <w:t>Mida el progreso del estudiante para determinar el éxito del programa de Título 1 para cada estudiante.</w:t>
      </w:r>
    </w:p>
    <w:p w14:paraId="1A1D41C1" w14:textId="11424D9B" w:rsidR="00D907D2" w:rsidRDefault="00D907D2" w:rsidP="00895020">
      <w:pPr>
        <w:pStyle w:val="ListParagraph"/>
        <w:numPr>
          <w:ilvl w:val="0"/>
          <w:numId w:val="1"/>
        </w:numPr>
        <w:spacing w:after="0" w:line="240" w:lineRule="auto"/>
        <w:rPr>
          <w:rFonts w:ascii="Times New Roman" w:hAnsi="Times New Roman" w:cs="Times New Roman"/>
          <w:sz w:val="28"/>
          <w:szCs w:val="28"/>
        </w:rPr>
      </w:pPr>
      <w:r>
        <w:rPr>
          <w:sz w:val="28"/>
          <w:szCs w:val="28"/>
          <w:lang w:val="es"/>
        </w:rPr>
        <w:t>Desarrollar programas para cada estudiante individual con el fin de apoyar / complementar la instrucción regular en el aula.</w:t>
      </w:r>
    </w:p>
    <w:p w14:paraId="37A7F77F" w14:textId="503C4465" w:rsidR="00D907D2" w:rsidRDefault="00D907D2" w:rsidP="00D907D2">
      <w:pPr>
        <w:spacing w:after="0" w:line="240" w:lineRule="auto"/>
        <w:rPr>
          <w:rFonts w:ascii="Times New Roman" w:hAnsi="Times New Roman" w:cs="Times New Roman"/>
          <w:sz w:val="28"/>
          <w:szCs w:val="28"/>
        </w:rPr>
      </w:pPr>
    </w:p>
    <w:p w14:paraId="3318A49E" w14:textId="78DCB888" w:rsidR="00D907D2" w:rsidRDefault="00D907D2" w:rsidP="00D907D2">
      <w:pPr>
        <w:spacing w:after="0" w:line="240" w:lineRule="auto"/>
        <w:rPr>
          <w:rFonts w:ascii="Times New Roman" w:hAnsi="Times New Roman" w:cs="Times New Roman"/>
          <w:b/>
          <w:bCs/>
          <w:i/>
          <w:iCs/>
          <w:sz w:val="28"/>
          <w:szCs w:val="28"/>
        </w:rPr>
      </w:pPr>
      <w:r w:rsidRPr="00D907D2">
        <w:rPr>
          <w:b/>
          <w:bCs/>
          <w:i/>
          <w:iCs/>
          <w:sz w:val="28"/>
          <w:szCs w:val="28"/>
          <w:lang w:val="es"/>
        </w:rPr>
        <w:t>¿Qué ofrecen los programas de Título 1?</w:t>
      </w:r>
    </w:p>
    <w:p w14:paraId="46A02BE6" w14:textId="706402FA" w:rsidR="00D907D2" w:rsidRDefault="00D907D2" w:rsidP="00D907D2">
      <w:pPr>
        <w:spacing w:after="0" w:line="240" w:lineRule="auto"/>
        <w:rPr>
          <w:rFonts w:ascii="Times New Roman" w:hAnsi="Times New Roman" w:cs="Times New Roman"/>
          <w:sz w:val="28"/>
          <w:szCs w:val="28"/>
        </w:rPr>
      </w:pPr>
      <w:r>
        <w:rPr>
          <w:sz w:val="28"/>
          <w:szCs w:val="28"/>
          <w:lang w:val="es"/>
        </w:rPr>
        <w:t>Los programas del Título 1 generalmente ofrecen:</w:t>
      </w:r>
    </w:p>
    <w:p w14:paraId="47D3258F" w14:textId="0A54B8CB" w:rsidR="00D907D2" w:rsidRDefault="00D907D2" w:rsidP="00D907D2">
      <w:pPr>
        <w:spacing w:after="0" w:line="240" w:lineRule="auto"/>
        <w:rPr>
          <w:rFonts w:ascii="Times New Roman" w:hAnsi="Times New Roman" w:cs="Times New Roman"/>
          <w:sz w:val="28"/>
          <w:szCs w:val="28"/>
        </w:rPr>
      </w:pPr>
    </w:p>
    <w:p w14:paraId="6F41EF0D" w14:textId="4408E3D7" w:rsidR="00D907D2" w:rsidRDefault="00D907D2" w:rsidP="00D907D2">
      <w:pPr>
        <w:pStyle w:val="ListParagraph"/>
        <w:numPr>
          <w:ilvl w:val="0"/>
          <w:numId w:val="2"/>
        </w:numPr>
        <w:spacing w:after="0" w:line="240" w:lineRule="auto"/>
        <w:rPr>
          <w:rFonts w:ascii="Times New Roman" w:hAnsi="Times New Roman" w:cs="Times New Roman"/>
          <w:sz w:val="28"/>
          <w:szCs w:val="28"/>
        </w:rPr>
      </w:pPr>
      <w:r>
        <w:rPr>
          <w:sz w:val="28"/>
          <w:szCs w:val="28"/>
          <w:lang w:val="es"/>
        </w:rPr>
        <w:t>Clases más pequeñas o espacios especiales de instrucción</w:t>
      </w:r>
    </w:p>
    <w:p w14:paraId="24197517" w14:textId="538FFC19" w:rsidR="00D907D2" w:rsidRDefault="00D907D2" w:rsidP="00D907D2">
      <w:pPr>
        <w:pStyle w:val="ListParagraph"/>
        <w:numPr>
          <w:ilvl w:val="0"/>
          <w:numId w:val="2"/>
        </w:numPr>
        <w:spacing w:after="0" w:line="240" w:lineRule="auto"/>
        <w:rPr>
          <w:rFonts w:ascii="Times New Roman" w:hAnsi="Times New Roman" w:cs="Times New Roman"/>
          <w:sz w:val="28"/>
          <w:szCs w:val="28"/>
        </w:rPr>
      </w:pPr>
      <w:r>
        <w:rPr>
          <w:sz w:val="28"/>
          <w:szCs w:val="28"/>
          <w:lang w:val="es"/>
        </w:rPr>
        <w:t>Maestros y ayudantes adicionales</w:t>
      </w:r>
    </w:p>
    <w:p w14:paraId="55C731A8" w14:textId="3872A45A" w:rsidR="00D907D2" w:rsidRDefault="00D907D2" w:rsidP="00D907D2">
      <w:pPr>
        <w:pStyle w:val="ListParagraph"/>
        <w:numPr>
          <w:ilvl w:val="0"/>
          <w:numId w:val="2"/>
        </w:numPr>
        <w:spacing w:after="0" w:line="240" w:lineRule="auto"/>
        <w:rPr>
          <w:rFonts w:ascii="Times New Roman" w:hAnsi="Times New Roman" w:cs="Times New Roman"/>
          <w:sz w:val="28"/>
          <w:szCs w:val="28"/>
        </w:rPr>
      </w:pPr>
      <w:r>
        <w:rPr>
          <w:sz w:val="28"/>
          <w:szCs w:val="28"/>
          <w:lang w:val="es"/>
        </w:rPr>
        <w:t>Oportunidades de desarrollo profesional para el personal de la escuela</w:t>
      </w:r>
    </w:p>
    <w:p w14:paraId="2117DDCC" w14:textId="01C2605E" w:rsidR="00D907D2" w:rsidRDefault="00D907D2" w:rsidP="00D907D2">
      <w:pPr>
        <w:pStyle w:val="ListParagraph"/>
        <w:numPr>
          <w:ilvl w:val="0"/>
          <w:numId w:val="2"/>
        </w:numPr>
        <w:spacing w:after="0" w:line="240" w:lineRule="auto"/>
        <w:rPr>
          <w:rFonts w:ascii="Times New Roman" w:hAnsi="Times New Roman" w:cs="Times New Roman"/>
          <w:sz w:val="28"/>
          <w:szCs w:val="28"/>
        </w:rPr>
      </w:pPr>
      <w:r>
        <w:rPr>
          <w:sz w:val="28"/>
          <w:szCs w:val="28"/>
          <w:lang w:val="es"/>
        </w:rPr>
        <w:t>Tiempo extra para enseñar a los estudiantes del Título 1 las habilidades que necesitan</w:t>
      </w:r>
    </w:p>
    <w:p w14:paraId="18F79EC3" w14:textId="124D4127" w:rsidR="00D907D2" w:rsidRDefault="00D907D2" w:rsidP="00D907D2">
      <w:pPr>
        <w:pStyle w:val="ListParagraph"/>
        <w:numPr>
          <w:ilvl w:val="0"/>
          <w:numId w:val="2"/>
        </w:numPr>
        <w:spacing w:after="0" w:line="240" w:lineRule="auto"/>
        <w:rPr>
          <w:rFonts w:ascii="Times New Roman" w:hAnsi="Times New Roman" w:cs="Times New Roman"/>
          <w:sz w:val="28"/>
          <w:szCs w:val="28"/>
        </w:rPr>
      </w:pPr>
      <w:r>
        <w:rPr>
          <w:sz w:val="28"/>
          <w:szCs w:val="28"/>
          <w:lang w:val="es"/>
        </w:rPr>
        <w:t>Una variedad de métodos de enseñanza complementarios</w:t>
      </w:r>
    </w:p>
    <w:p w14:paraId="38C92BA4" w14:textId="4969A290" w:rsidR="00D907D2" w:rsidRDefault="00D907D2" w:rsidP="00D907D2">
      <w:pPr>
        <w:pStyle w:val="ListParagraph"/>
        <w:numPr>
          <w:ilvl w:val="0"/>
          <w:numId w:val="2"/>
        </w:numPr>
        <w:spacing w:after="0" w:line="240" w:lineRule="auto"/>
        <w:rPr>
          <w:rFonts w:ascii="Times New Roman" w:hAnsi="Times New Roman" w:cs="Times New Roman"/>
          <w:sz w:val="28"/>
          <w:szCs w:val="28"/>
        </w:rPr>
      </w:pPr>
      <w:r>
        <w:rPr>
          <w:sz w:val="28"/>
          <w:szCs w:val="28"/>
          <w:lang w:val="es"/>
        </w:rPr>
        <w:t>Un programa individualizado para estudiantes</w:t>
      </w:r>
    </w:p>
    <w:p w14:paraId="748E42D4" w14:textId="72319433" w:rsidR="00D907D2" w:rsidRDefault="00D907D2" w:rsidP="00D907D2">
      <w:pPr>
        <w:pStyle w:val="ListParagraph"/>
        <w:numPr>
          <w:ilvl w:val="0"/>
          <w:numId w:val="2"/>
        </w:numPr>
        <w:spacing w:after="0" w:line="240" w:lineRule="auto"/>
        <w:rPr>
          <w:rFonts w:ascii="Times New Roman" w:hAnsi="Times New Roman" w:cs="Times New Roman"/>
          <w:sz w:val="28"/>
          <w:szCs w:val="28"/>
        </w:rPr>
      </w:pPr>
      <w:r>
        <w:rPr>
          <w:sz w:val="28"/>
          <w:szCs w:val="28"/>
          <w:lang w:val="es"/>
        </w:rPr>
        <w:t>Materiales didácticos adicionales que complementan la instrucción regular de un estudiante</w:t>
      </w:r>
    </w:p>
    <w:p w14:paraId="730F57DE" w14:textId="215080B8" w:rsidR="00D907D2" w:rsidRDefault="00D907D2" w:rsidP="00D907D2">
      <w:pPr>
        <w:spacing w:after="0" w:line="240" w:lineRule="auto"/>
        <w:rPr>
          <w:rFonts w:ascii="Times New Roman" w:hAnsi="Times New Roman" w:cs="Times New Roman"/>
          <w:sz w:val="28"/>
          <w:szCs w:val="28"/>
        </w:rPr>
      </w:pPr>
    </w:p>
    <w:p w14:paraId="2866E1AC" w14:textId="61EBDD2B" w:rsidR="00D907D2" w:rsidRDefault="00D907D2" w:rsidP="00D907D2">
      <w:pPr>
        <w:spacing w:after="0" w:line="240" w:lineRule="auto"/>
        <w:rPr>
          <w:rFonts w:ascii="Times New Roman" w:hAnsi="Times New Roman" w:cs="Times New Roman"/>
          <w:b/>
          <w:bCs/>
          <w:i/>
          <w:iCs/>
          <w:sz w:val="28"/>
          <w:szCs w:val="28"/>
        </w:rPr>
      </w:pPr>
      <w:r>
        <w:rPr>
          <w:b/>
          <w:bCs/>
          <w:i/>
          <w:iCs/>
          <w:sz w:val="28"/>
          <w:szCs w:val="28"/>
          <w:lang w:val="es"/>
        </w:rPr>
        <w:t>¿Cómo puedo participar?</w:t>
      </w:r>
    </w:p>
    <w:p w14:paraId="3090A16D" w14:textId="393FC8E8" w:rsidR="00D907D2" w:rsidRDefault="00D907D2" w:rsidP="00D907D2">
      <w:pPr>
        <w:spacing w:after="0" w:line="240" w:lineRule="auto"/>
        <w:rPr>
          <w:rFonts w:ascii="Times New Roman" w:hAnsi="Times New Roman" w:cs="Times New Roman"/>
          <w:sz w:val="28"/>
          <w:szCs w:val="28"/>
        </w:rPr>
      </w:pPr>
      <w:r>
        <w:rPr>
          <w:sz w:val="28"/>
          <w:szCs w:val="28"/>
          <w:lang w:val="es"/>
        </w:rPr>
        <w:t xml:space="preserve">Padres, </w:t>
      </w:r>
      <w:r w:rsidR="00CF6026">
        <w:rPr>
          <w:sz w:val="28"/>
          <w:szCs w:val="28"/>
          <w:lang w:val="es"/>
        </w:rPr>
        <w:t>pueden influir en el éxito de su estudiante en la escuela más que cualquier maestro o programa federal.  Al convertirse en un participante activo en el plan de participación de los padres del Título 1 en su escuela, usted:</w:t>
      </w:r>
    </w:p>
    <w:p w14:paraId="5F0B3FF9" w14:textId="4DA22F8A" w:rsidR="00CF6026" w:rsidRDefault="00CF6026" w:rsidP="00D907D2">
      <w:pPr>
        <w:spacing w:after="0" w:line="240" w:lineRule="auto"/>
        <w:rPr>
          <w:rFonts w:ascii="Times New Roman" w:hAnsi="Times New Roman" w:cs="Times New Roman"/>
          <w:sz w:val="28"/>
          <w:szCs w:val="28"/>
        </w:rPr>
      </w:pPr>
    </w:p>
    <w:p w14:paraId="6206932D" w14:textId="76CD8392" w:rsidR="00CF6026" w:rsidRDefault="00CF6026" w:rsidP="00CF6026">
      <w:pPr>
        <w:pStyle w:val="ListParagraph"/>
        <w:numPr>
          <w:ilvl w:val="0"/>
          <w:numId w:val="3"/>
        </w:numPr>
        <w:spacing w:after="0" w:line="240" w:lineRule="auto"/>
        <w:rPr>
          <w:rFonts w:ascii="Times New Roman" w:hAnsi="Times New Roman" w:cs="Times New Roman"/>
          <w:sz w:val="28"/>
          <w:szCs w:val="28"/>
        </w:rPr>
      </w:pPr>
      <w:r>
        <w:rPr>
          <w:sz w:val="28"/>
          <w:szCs w:val="28"/>
          <w:lang w:val="es"/>
        </w:rPr>
        <w:t>Sirva como modelo a seguir, mostrándole a su estudiante que usted apoya su educación.</w:t>
      </w:r>
    </w:p>
    <w:p w14:paraId="453D794A" w14:textId="4B4A96C4" w:rsidR="00CF6026" w:rsidRDefault="00CF6026" w:rsidP="00CF6026">
      <w:pPr>
        <w:pStyle w:val="ListParagraph"/>
        <w:numPr>
          <w:ilvl w:val="0"/>
          <w:numId w:val="3"/>
        </w:numPr>
        <w:spacing w:after="0" w:line="240" w:lineRule="auto"/>
        <w:rPr>
          <w:rFonts w:ascii="Times New Roman" w:hAnsi="Times New Roman" w:cs="Times New Roman"/>
          <w:sz w:val="28"/>
          <w:szCs w:val="28"/>
        </w:rPr>
      </w:pPr>
      <w:r>
        <w:rPr>
          <w:sz w:val="28"/>
          <w:szCs w:val="28"/>
          <w:lang w:val="es"/>
        </w:rPr>
        <w:t>Asegúrese de estar al tanto del progreso educativo de su estudiante, demostrando así lo importante que es ese progreso para usted.</w:t>
      </w:r>
    </w:p>
    <w:p w14:paraId="0786B0E7" w14:textId="0FEF9C38" w:rsidR="00CF6026" w:rsidRDefault="00CF6026" w:rsidP="00CF6026">
      <w:pPr>
        <w:pStyle w:val="ListParagraph"/>
        <w:numPr>
          <w:ilvl w:val="0"/>
          <w:numId w:val="3"/>
        </w:numPr>
        <w:spacing w:after="0" w:line="240" w:lineRule="auto"/>
        <w:rPr>
          <w:rFonts w:ascii="Times New Roman" w:hAnsi="Times New Roman" w:cs="Times New Roman"/>
          <w:sz w:val="28"/>
          <w:szCs w:val="28"/>
        </w:rPr>
      </w:pPr>
      <w:r>
        <w:rPr>
          <w:sz w:val="28"/>
          <w:szCs w:val="28"/>
          <w:lang w:val="es"/>
        </w:rPr>
        <w:t>Enséñele a su estudiante que su aporte en la escuela es apreciado y que usted apoya sus esfuerzos.</w:t>
      </w:r>
    </w:p>
    <w:p w14:paraId="7648CE4E" w14:textId="254A5FE6" w:rsidR="00CF6026" w:rsidRDefault="00CF6026" w:rsidP="00CF6026">
      <w:pPr>
        <w:spacing w:after="0" w:line="240" w:lineRule="auto"/>
        <w:rPr>
          <w:rFonts w:ascii="Times New Roman" w:hAnsi="Times New Roman" w:cs="Times New Roman"/>
          <w:sz w:val="28"/>
          <w:szCs w:val="28"/>
        </w:rPr>
      </w:pPr>
    </w:p>
    <w:p w14:paraId="314DC316" w14:textId="43A97F12" w:rsidR="00CF6026" w:rsidRDefault="00CF6026" w:rsidP="00CF6026">
      <w:pPr>
        <w:spacing w:after="0" w:line="240" w:lineRule="auto"/>
        <w:rPr>
          <w:rFonts w:ascii="Times New Roman" w:hAnsi="Times New Roman" w:cs="Times New Roman"/>
          <w:b/>
          <w:bCs/>
          <w:i/>
          <w:iCs/>
          <w:sz w:val="28"/>
          <w:szCs w:val="28"/>
        </w:rPr>
      </w:pPr>
      <w:r>
        <w:rPr>
          <w:b/>
          <w:bCs/>
          <w:i/>
          <w:iCs/>
          <w:sz w:val="28"/>
          <w:szCs w:val="28"/>
          <w:lang w:val="es"/>
        </w:rPr>
        <w:t>¿Qué nos dice la investigación?</w:t>
      </w:r>
    </w:p>
    <w:p w14:paraId="587C9E98" w14:textId="0F101277" w:rsidR="00CF6026" w:rsidRDefault="00CF6026" w:rsidP="00CF6026">
      <w:pPr>
        <w:spacing w:after="0" w:line="240" w:lineRule="auto"/>
        <w:rPr>
          <w:rFonts w:ascii="Times New Roman" w:hAnsi="Times New Roman" w:cs="Times New Roman"/>
          <w:sz w:val="28"/>
          <w:szCs w:val="28"/>
        </w:rPr>
      </w:pPr>
      <w:r>
        <w:rPr>
          <w:sz w:val="28"/>
          <w:szCs w:val="28"/>
          <w:lang w:val="es"/>
        </w:rPr>
        <w:t>La investigación muestra que el desempeño de los estudiantes en la escuela depende en gran medida de cuánto se involucren sus padres en su educación.  Usted puede involucrarse más al:</w:t>
      </w:r>
    </w:p>
    <w:p w14:paraId="76A11E51" w14:textId="1E150762" w:rsidR="00CF6026" w:rsidRDefault="00CF6026" w:rsidP="00CF6026">
      <w:pPr>
        <w:spacing w:after="0" w:line="240" w:lineRule="auto"/>
        <w:rPr>
          <w:rFonts w:ascii="Times New Roman" w:hAnsi="Times New Roman" w:cs="Times New Roman"/>
          <w:sz w:val="28"/>
          <w:szCs w:val="28"/>
        </w:rPr>
      </w:pPr>
    </w:p>
    <w:p w14:paraId="27C8FB1E" w14:textId="33213426" w:rsidR="00CF6026" w:rsidRDefault="00CF6026" w:rsidP="00CF6026">
      <w:pPr>
        <w:pStyle w:val="ListParagraph"/>
        <w:numPr>
          <w:ilvl w:val="0"/>
          <w:numId w:val="4"/>
        </w:numPr>
        <w:spacing w:after="0" w:line="240" w:lineRule="auto"/>
        <w:rPr>
          <w:rFonts w:ascii="Times New Roman" w:hAnsi="Times New Roman" w:cs="Times New Roman"/>
          <w:sz w:val="28"/>
          <w:szCs w:val="28"/>
        </w:rPr>
      </w:pPr>
      <w:r>
        <w:rPr>
          <w:sz w:val="28"/>
          <w:szCs w:val="28"/>
          <w:lang w:val="es"/>
        </w:rPr>
        <w:t>Unirse a organizaciones escolares / de padres locales y nacionales</w:t>
      </w:r>
    </w:p>
    <w:p w14:paraId="1BDA6B13" w14:textId="2B891988" w:rsidR="00CF6026" w:rsidRDefault="00CF6026" w:rsidP="00CF6026">
      <w:pPr>
        <w:pStyle w:val="ListParagraph"/>
        <w:numPr>
          <w:ilvl w:val="0"/>
          <w:numId w:val="4"/>
        </w:numPr>
        <w:spacing w:after="0" w:line="240" w:lineRule="auto"/>
        <w:rPr>
          <w:rFonts w:ascii="Times New Roman" w:hAnsi="Times New Roman" w:cs="Times New Roman"/>
          <w:sz w:val="28"/>
          <w:szCs w:val="28"/>
        </w:rPr>
      </w:pPr>
      <w:r>
        <w:rPr>
          <w:sz w:val="28"/>
          <w:szCs w:val="28"/>
          <w:lang w:val="es"/>
        </w:rPr>
        <w:t>Apoyo a las actividades extracurriculares de la escuela</w:t>
      </w:r>
    </w:p>
    <w:p w14:paraId="45A551BE" w14:textId="3C8411C8" w:rsidR="00CF6026" w:rsidRDefault="00CF6026" w:rsidP="00CF6026">
      <w:pPr>
        <w:pStyle w:val="ListParagraph"/>
        <w:numPr>
          <w:ilvl w:val="0"/>
          <w:numId w:val="4"/>
        </w:numPr>
        <w:spacing w:after="0" w:line="240" w:lineRule="auto"/>
        <w:rPr>
          <w:rFonts w:ascii="Times New Roman" w:hAnsi="Times New Roman" w:cs="Times New Roman"/>
          <w:sz w:val="28"/>
          <w:szCs w:val="28"/>
        </w:rPr>
      </w:pPr>
      <w:r>
        <w:rPr>
          <w:sz w:val="28"/>
          <w:szCs w:val="28"/>
          <w:lang w:val="es"/>
        </w:rPr>
        <w:t>Voluntariado en la escuela</w:t>
      </w:r>
    </w:p>
    <w:p w14:paraId="31AAFB9A" w14:textId="5DBE4BFA" w:rsidR="00CF6026" w:rsidRDefault="00CF6026" w:rsidP="00CF6026">
      <w:pPr>
        <w:pStyle w:val="ListParagraph"/>
        <w:numPr>
          <w:ilvl w:val="0"/>
          <w:numId w:val="4"/>
        </w:numPr>
        <w:spacing w:after="0" w:line="240" w:lineRule="auto"/>
        <w:rPr>
          <w:rFonts w:ascii="Times New Roman" w:hAnsi="Times New Roman" w:cs="Times New Roman"/>
          <w:sz w:val="28"/>
          <w:szCs w:val="28"/>
        </w:rPr>
      </w:pPr>
      <w:r>
        <w:rPr>
          <w:sz w:val="28"/>
          <w:szCs w:val="28"/>
          <w:lang w:val="es"/>
        </w:rPr>
        <w:t>Asistir a conferencias de padres y maestros</w:t>
      </w:r>
    </w:p>
    <w:p w14:paraId="687593B4" w14:textId="46B2C1FD" w:rsidR="00CF6026" w:rsidRDefault="00CF6026" w:rsidP="00CF6026">
      <w:pPr>
        <w:pStyle w:val="ListParagraph"/>
        <w:numPr>
          <w:ilvl w:val="0"/>
          <w:numId w:val="4"/>
        </w:numPr>
        <w:spacing w:after="0" w:line="240" w:lineRule="auto"/>
        <w:rPr>
          <w:rFonts w:ascii="Times New Roman" w:hAnsi="Times New Roman" w:cs="Times New Roman"/>
          <w:sz w:val="28"/>
          <w:szCs w:val="28"/>
        </w:rPr>
      </w:pPr>
      <w:r>
        <w:rPr>
          <w:sz w:val="28"/>
          <w:szCs w:val="28"/>
          <w:lang w:val="es"/>
        </w:rPr>
        <w:t>Comunicarse con el maestro de su estudiante regularmente, escribiendo notas, llamando por teléfono a la escuela, etc.</w:t>
      </w:r>
    </w:p>
    <w:p w14:paraId="52C8D67C" w14:textId="5D123B2E" w:rsidR="00CF6026" w:rsidRDefault="00CF6026" w:rsidP="00CF6026">
      <w:pPr>
        <w:pStyle w:val="ListParagraph"/>
        <w:numPr>
          <w:ilvl w:val="0"/>
          <w:numId w:val="4"/>
        </w:numPr>
        <w:spacing w:after="0" w:line="240" w:lineRule="auto"/>
        <w:rPr>
          <w:rFonts w:ascii="Times New Roman" w:hAnsi="Times New Roman" w:cs="Times New Roman"/>
          <w:sz w:val="28"/>
          <w:szCs w:val="28"/>
        </w:rPr>
      </w:pPr>
      <w:r>
        <w:rPr>
          <w:sz w:val="28"/>
          <w:szCs w:val="28"/>
          <w:lang w:val="es"/>
        </w:rPr>
        <w:lastRenderedPageBreak/>
        <w:t>Mantener informado al maestro de su estudiante sobre eventos en su vida que pueden afectar su desempeño en la escuela</w:t>
      </w:r>
    </w:p>
    <w:p w14:paraId="1F75339F" w14:textId="44B6099A" w:rsidR="00892FC5" w:rsidRDefault="00892FC5" w:rsidP="00CF6026">
      <w:pPr>
        <w:pStyle w:val="ListParagraph"/>
        <w:numPr>
          <w:ilvl w:val="0"/>
          <w:numId w:val="4"/>
        </w:numPr>
        <w:spacing w:after="0" w:line="240" w:lineRule="auto"/>
        <w:rPr>
          <w:rFonts w:ascii="Times New Roman" w:hAnsi="Times New Roman" w:cs="Times New Roman"/>
          <w:sz w:val="28"/>
          <w:szCs w:val="28"/>
        </w:rPr>
      </w:pPr>
      <w:r>
        <w:rPr>
          <w:sz w:val="28"/>
          <w:szCs w:val="28"/>
          <w:lang w:val="es"/>
        </w:rPr>
        <w:t>Discutir con el maestro de su estudiante y las organizaciones de padres otras ideas para la participación de los padres</w:t>
      </w:r>
    </w:p>
    <w:p w14:paraId="169B3470" w14:textId="7900A50D" w:rsidR="00892FC5" w:rsidRDefault="00892FC5" w:rsidP="00892FC5">
      <w:pPr>
        <w:spacing w:after="0" w:line="240" w:lineRule="auto"/>
        <w:rPr>
          <w:rFonts w:ascii="Times New Roman" w:hAnsi="Times New Roman" w:cs="Times New Roman"/>
          <w:sz w:val="28"/>
          <w:szCs w:val="28"/>
        </w:rPr>
      </w:pPr>
    </w:p>
    <w:p w14:paraId="28C8DB9C" w14:textId="3C9DBB20" w:rsidR="00892FC5" w:rsidRDefault="00892FC5" w:rsidP="00892FC5">
      <w:pPr>
        <w:spacing w:after="0" w:line="240" w:lineRule="auto"/>
        <w:rPr>
          <w:rFonts w:ascii="Times New Roman" w:hAnsi="Times New Roman" w:cs="Times New Roman"/>
          <w:sz w:val="28"/>
          <w:szCs w:val="28"/>
        </w:rPr>
      </w:pPr>
    </w:p>
    <w:p w14:paraId="0A209119" w14:textId="1E6B10B9" w:rsidR="00892FC5" w:rsidRDefault="00892FC5" w:rsidP="00892FC5">
      <w:pPr>
        <w:spacing w:after="0" w:line="240" w:lineRule="auto"/>
        <w:rPr>
          <w:rFonts w:ascii="Times New Roman" w:hAnsi="Times New Roman" w:cs="Times New Roman"/>
          <w:sz w:val="28"/>
          <w:szCs w:val="28"/>
        </w:rPr>
      </w:pPr>
    </w:p>
    <w:p w14:paraId="48C3893F" w14:textId="3216E235" w:rsidR="00892FC5" w:rsidRPr="00892FC5" w:rsidRDefault="00892FC5" w:rsidP="00892FC5">
      <w:pPr>
        <w:spacing w:after="0" w:line="240" w:lineRule="auto"/>
        <w:ind w:left="1440"/>
        <w:rPr>
          <w:rFonts w:ascii="Times New Roman" w:hAnsi="Times New Roman" w:cs="Times New Roman"/>
          <w:sz w:val="28"/>
          <w:szCs w:val="28"/>
        </w:rPr>
      </w:pPr>
      <w:r>
        <w:rPr>
          <w:sz w:val="28"/>
          <w:szCs w:val="28"/>
          <w:lang w:val="es"/>
        </w:rPr>
        <w:t xml:space="preserve">                        Desde el escritorio de: Dra. Yolanda Allen, Facilitadora de Padres</w:t>
      </w:r>
    </w:p>
    <w:sectPr w:rsidR="00892FC5" w:rsidRPr="00892FC5" w:rsidSect="00892FC5">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85D99"/>
    <w:multiLevelType w:val="hybridMultilevel"/>
    <w:tmpl w:val="F334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7C00B0"/>
    <w:multiLevelType w:val="hybridMultilevel"/>
    <w:tmpl w:val="2836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E6063"/>
    <w:multiLevelType w:val="hybridMultilevel"/>
    <w:tmpl w:val="F2F0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56323"/>
    <w:multiLevelType w:val="hybridMultilevel"/>
    <w:tmpl w:val="FEE6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069343">
    <w:abstractNumId w:val="2"/>
  </w:num>
  <w:num w:numId="2" w16cid:durableId="1352099131">
    <w:abstractNumId w:val="1"/>
  </w:num>
  <w:num w:numId="3" w16cid:durableId="999043135">
    <w:abstractNumId w:val="0"/>
  </w:num>
  <w:num w:numId="4" w16cid:durableId="1344088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C0"/>
    <w:rsid w:val="00166AC0"/>
    <w:rsid w:val="00364D1C"/>
    <w:rsid w:val="00661A20"/>
    <w:rsid w:val="007518F0"/>
    <w:rsid w:val="00892FC5"/>
    <w:rsid w:val="00895020"/>
    <w:rsid w:val="00CF6026"/>
    <w:rsid w:val="00D907D2"/>
    <w:rsid w:val="00E5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F044"/>
  <w15:chartTrackingRefBased/>
  <w15:docId w15:val="{74A630A1-F3A4-4E4F-8872-AD7A173E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020"/>
    <w:pPr>
      <w:ind w:left="720"/>
      <w:contextualSpacing/>
    </w:pPr>
  </w:style>
  <w:style w:type="character" w:styleId="PlaceholderText">
    <w:name w:val="Placeholder Text"/>
    <w:basedOn w:val="DefaultParagraphFont"/>
    <w:uiPriority w:val="99"/>
    <w:semiHidden/>
    <w:rsid w:val="00751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Allen</dc:creator>
  <cp:keywords/>
  <dc:description/>
  <cp:lastModifiedBy>Yolanda Allen</cp:lastModifiedBy>
  <cp:revision>1</cp:revision>
  <dcterms:created xsi:type="dcterms:W3CDTF">2021-08-15T23:37:00Z</dcterms:created>
  <dcterms:modified xsi:type="dcterms:W3CDTF">2022-08-05T17:36:00Z</dcterms:modified>
  <cp:category/>
</cp:coreProperties>
</file>